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6"/>
      <w:r w:rsidR="00A76A2D">
        <w:rPr>
          <w:rStyle w:val="CommentReference"/>
        </w:rPr>
        <w:commentReference w:id="6"/>
      </w:r>
    </w:p>
    <w:p w14:paraId="3C3D0E9F" w14:textId="6AC2FC6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7690C73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9"/>
      <w:r w:rsidR="00A618C4">
        <w:rPr>
          <w:rStyle w:val="CommentReference"/>
        </w:rPr>
        <w:commentReference w:id="9"/>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0"/>
      <w:proofErr w:type="spellStart"/>
      <w:r w:rsidR="00A618C4">
        <w:rPr>
          <w:rFonts w:ascii="Times New Roman" w:eastAsia="Times New Roman" w:hAnsi="Times New Roman" w:cs="Times New Roman"/>
          <w:i/>
          <w:color w:val="000000"/>
          <w:sz w:val="24"/>
          <w:szCs w:val="24"/>
          <w:highlight w:val="white"/>
        </w:rPr>
        <w:t>freemani</w:t>
      </w:r>
      <w:commentRangeEnd w:id="10"/>
      <w:proofErr w:type="spellEnd"/>
      <w:r w:rsidR="00A618C4">
        <w:rPr>
          <w:rStyle w:val="CommentReference"/>
        </w:rPr>
        <w:commentReference w:id="10"/>
      </w:r>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1"/>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1"/>
      <w:r w:rsidR="00A618C4">
        <w:rPr>
          <w:rStyle w:val="CommentReference"/>
        </w:rPr>
        <w:commentReference w:id="11"/>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w:t>
      </w:r>
      <w:proofErr w:type="gramStart"/>
      <w:r w:rsidR="00A618C4">
        <w:rPr>
          <w:rFonts w:ascii="Times New Roman" w:eastAsia="Times New Roman" w:hAnsi="Times New Roman" w:cs="Times New Roman"/>
          <w:color w:val="000000"/>
          <w:sz w:val="24"/>
          <w:szCs w:val="24"/>
          <w:highlight w:val="white"/>
        </w:rPr>
        <w:t>Paper..</w:t>
      </w:r>
      <w:proofErr w:type="spellStart"/>
      <w:proofErr w:type="gramEnd"/>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2"/>
      <w:r>
        <w:rPr>
          <w:rFonts w:ascii="Times New Roman" w:eastAsia="Times New Roman" w:hAnsi="Times New Roman" w:cs="Times New Roman"/>
          <w:sz w:val="24"/>
          <w:szCs w:val="24"/>
        </w:rPr>
        <w:t>forest-stream connectivity</w:t>
      </w:r>
      <w:commentRangeEnd w:id="12"/>
      <w:r w:rsidR="004726F9">
        <w:rPr>
          <w:rStyle w:val="CommentReference"/>
        </w:rPr>
        <w:commentReference w:id="12"/>
      </w:r>
      <w:r>
        <w:rPr>
          <w:rFonts w:ascii="Times New Roman" w:eastAsia="Times New Roman" w:hAnsi="Times New Roman" w:cs="Times New Roman"/>
          <w:sz w:val="24"/>
          <w:szCs w:val="24"/>
        </w:rPr>
        <w:t xml:space="preserve">. </w:t>
      </w:r>
      <w:commentRangeStart w:id="1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3"/>
      <w:r w:rsidR="00A618C4">
        <w:rPr>
          <w:rStyle w:val="CommentReference"/>
        </w:rPr>
        <w:commentReference w:id="13"/>
      </w:r>
    </w:p>
    <w:p w14:paraId="3B36D370" w14:textId="4BBCE08C" w:rsidR="00E02A5A" w:rsidRDefault="00AC3C34">
      <w:pPr>
        <w:pBdr>
          <w:top w:val="nil"/>
          <w:left w:val="nil"/>
          <w:bottom w:val="nil"/>
          <w:right w:val="nil"/>
          <w:between w:val="nil"/>
        </w:pBdr>
        <w:spacing w:line="480" w:lineRule="auto"/>
        <w:ind w:firstLine="720"/>
        <w:contextualSpacing/>
      </w:pPr>
      <w:commentRangeStart w:id="14"/>
      <w:r>
        <w:rPr>
          <w:rFonts w:ascii="Times New Roman" w:eastAsia="Times New Roman" w:hAnsi="Times New Roman" w:cs="Times New Roman"/>
          <w:sz w:val="24"/>
          <w:szCs w:val="24"/>
        </w:rPr>
        <w:t xml:space="preserve">This study </w:t>
      </w:r>
      <w:commentRangeEnd w:id="14"/>
      <w:r w:rsidR="004726F9">
        <w:rPr>
          <w:rStyle w:val="CommentReference"/>
        </w:rPr>
        <w:commentReference w:id="14"/>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15"/>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15"/>
      <w:r w:rsidR="004726F9">
        <w:rPr>
          <w:rStyle w:val="CommentReference"/>
        </w:rPr>
        <w:commentReference w:id="15"/>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6"/>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17"/>
      <w:r>
        <w:rPr>
          <w:rFonts w:ascii="Times New Roman" w:eastAsia="Times New Roman" w:hAnsi="Times New Roman" w:cs="Times New Roman"/>
          <w:sz w:val="24"/>
          <w:szCs w:val="24"/>
        </w:rPr>
        <w:t>to manage this pest outbreak</w:t>
      </w:r>
      <w:commentRangeEnd w:id="17"/>
      <w:r w:rsidR="002E09C5">
        <w:rPr>
          <w:rStyle w:val="CommentReference"/>
        </w:rPr>
        <w:commentReference w:id="17"/>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6"/>
      <w:r w:rsidR="002E09C5">
        <w:rPr>
          <w:rStyle w:val="CommentReference"/>
        </w:rPr>
        <w:commentReference w:id="16"/>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8"/>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1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19"/>
      <w:r w:rsidR="002E09C5">
        <w:rPr>
          <w:rStyle w:val="CommentReference"/>
        </w:rPr>
        <w:commentReference w:id="19"/>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20"/>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20"/>
      <w:r w:rsidR="002E09C5">
        <w:rPr>
          <w:rStyle w:val="CommentReference"/>
        </w:rPr>
        <w:commentReference w:id="20"/>
      </w:r>
      <w:r>
        <w:rPr>
          <w:rFonts w:ascii="Times New Roman" w:eastAsia="Times New Roman" w:hAnsi="Times New Roman" w:cs="Times New Roman"/>
          <w:sz w:val="24"/>
          <w:szCs w:val="24"/>
        </w:rPr>
        <w:t>).</w:t>
      </w:r>
      <w:commentRangeEnd w:id="18"/>
      <w:r w:rsidR="002E09C5">
        <w:rPr>
          <w:rStyle w:val="CommentReference"/>
        </w:rPr>
        <w:commentReference w:id="18"/>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1"/>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22"/>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 xml:space="preserve">second question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are the WSB changing net nitrification in the soils of the areas being investigated. This will also be tested against the null hypothesis of no change.</w:t>
      </w:r>
      <w:commentRangeEnd w:id="22"/>
      <w:r>
        <w:rPr>
          <w:rStyle w:val="CommentReference"/>
        </w:rPr>
        <w:commentReference w:id="22"/>
      </w:r>
      <w:commentRangeEnd w:id="21"/>
      <w:r w:rsidR="002E09C5">
        <w:rPr>
          <w:rStyle w:val="CommentReference"/>
        </w:rPr>
        <w:commentReference w:id="21"/>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23"/>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23"/>
      <w:r w:rsidR="00F53E32">
        <w:rPr>
          <w:rStyle w:val="CommentReference"/>
        </w:rPr>
        <w:commentReference w:id="23"/>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24"/>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24"/>
      <w:r w:rsidR="00E10E0D">
        <w:rPr>
          <w:rStyle w:val="CommentReference"/>
        </w:rPr>
        <w:commentReference w:id="24"/>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25"/>
      <w:r>
        <w:rPr>
          <w:rFonts w:ascii="Times New Roman" w:eastAsia="Times New Roman" w:hAnsi="Times New Roman" w:cs="Times New Roman"/>
          <w:sz w:val="24"/>
          <w:szCs w:val="24"/>
        </w:rPr>
        <w:t>NOAA</w:t>
      </w:r>
      <w:commentRangeEnd w:id="25"/>
      <w:r>
        <w:rPr>
          <w:rStyle w:val="CommentReference"/>
        </w:rPr>
        <w:commentReference w:id="25"/>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lodgepole </w:t>
      </w:r>
      <w:commentRangeStart w:id="26"/>
      <w:commentRangeStart w:id="27"/>
      <w:r>
        <w:rPr>
          <w:rFonts w:ascii="Times New Roman" w:eastAsia="Times New Roman" w:hAnsi="Times New Roman" w:cs="Times New Roman"/>
          <w:sz w:val="24"/>
          <w:szCs w:val="24"/>
        </w:rPr>
        <w:t xml:space="preserve">pine </w:t>
      </w:r>
      <w:commentRangeEnd w:id="26"/>
      <w:r w:rsidR="00E10E0D">
        <w:rPr>
          <w:rStyle w:val="CommentReference"/>
        </w:rPr>
        <w:commentReference w:id="26"/>
      </w:r>
      <w:commentRangeEnd w:id="27"/>
      <w:r w:rsidR="009B7BE5">
        <w:rPr>
          <w:rStyle w:val="CommentReference"/>
        </w:rPr>
        <w:commentReference w:id="27"/>
      </w:r>
      <w:r>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37E4EFD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28"/>
      <w:r>
        <w:rPr>
          <w:rFonts w:ascii="Times New Roman" w:eastAsia="Times New Roman" w:hAnsi="Times New Roman" w:cs="Times New Roman"/>
          <w:sz w:val="24"/>
          <w:szCs w:val="24"/>
        </w:rPr>
        <w:t xml:space="preserve">throughfall </w:t>
      </w:r>
      <w:commentRangeEnd w:id="28"/>
      <w:r w:rsidR="00E10E0D">
        <w:rPr>
          <w:rStyle w:val="CommentReference"/>
        </w:rPr>
        <w:commentReference w:id="28"/>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B06E8D" w:rsidRPr="009356E2">
        <w:rPr>
          <w:i/>
          <w:iCs/>
          <w:noProof/>
          <w:lang w:eastAsia="ja-JP"/>
        </w:rPr>
        <w:drawing>
          <wp:anchor distT="0" distB="0" distL="114300" distR="114300" simplePos="0" relativeHeight="251655680" behindDoc="0" locked="0" layoutInCell="1" allowOverlap="1" wp14:anchorId="1F6DCD7A" wp14:editId="69F2164C">
            <wp:simplePos x="0" y="0"/>
            <wp:positionH relativeFrom="margin">
              <wp:align>right</wp:align>
            </wp:positionH>
            <wp:positionV relativeFrom="paragraph">
              <wp:posOffset>573759</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51DE7E2" w14:textId="58CB21D2" w:rsidR="00B06E8D" w:rsidRDefault="00B06E8D" w:rsidP="00624841">
      <w:pPr>
        <w:pStyle w:val="Caption"/>
        <w:spacing w:after="0" w:line="480" w:lineRule="auto"/>
        <w:contextualSpacing/>
        <w:rPr>
          <w:rFonts w:ascii="Times New Roman" w:eastAsia="Times New Roman" w:hAnsi="Times New Roman" w:cs="Times New Roman"/>
          <w:i w:val="0"/>
          <w:iCs w:val="0"/>
          <w:color w:val="auto"/>
          <w:sz w:val="24"/>
          <w:szCs w:val="24"/>
        </w:rPr>
      </w:pPr>
      <w:r w:rsidRPr="00B06E8D">
        <w:rPr>
          <w:rFonts w:ascii="Times New Roman" w:eastAsia="Times New Roman" w:hAnsi="Times New Roman" w:cs="Times New Roman"/>
          <w:i w:val="0"/>
          <w:iCs w:val="0"/>
          <w:color w:val="auto"/>
          <w:sz w:val="24"/>
          <w:szCs w:val="24"/>
        </w:rPr>
        <w:t>Figure 1: Site locations with activity level shown in relation to major city.</w:t>
      </w:r>
    </w:p>
    <w:p w14:paraId="025E76B0" w14:textId="4274C626" w:rsidR="004162F7" w:rsidRPr="00624841" w:rsidRDefault="004162F7" w:rsidP="00624841">
      <w:pPr>
        <w:pStyle w:val="Caption"/>
        <w:spacing w:after="0" w:line="480" w:lineRule="auto"/>
        <w:ind w:firstLine="720"/>
        <w:contextualSpacing/>
        <w:rPr>
          <w:rFonts w:ascii="Times New Roman" w:hAnsi="Times New Roman" w:cs="Times New Roman"/>
          <w:sz w:val="24"/>
          <w:szCs w:val="24"/>
        </w:rPr>
      </w:pPr>
      <w:commentRangeStart w:id="29"/>
      <w:r w:rsidRPr="009356E2">
        <w:rPr>
          <w:rFonts w:ascii="Times New Roman" w:eastAsia="Times New Roman" w:hAnsi="Times New Roman" w:cs="Times New Roman"/>
          <w:i w:val="0"/>
          <w:iCs w:val="0"/>
          <w:color w:val="auto"/>
          <w:sz w:val="24"/>
          <w:szCs w:val="24"/>
        </w:rPr>
        <w:t xml:space="preserve">The </w:t>
      </w:r>
      <w:commentRangeEnd w:id="29"/>
      <w:r w:rsidRPr="009356E2">
        <w:rPr>
          <w:rStyle w:val="CommentReference"/>
          <w:rFonts w:ascii="Times New Roman" w:hAnsi="Times New Roman" w:cs="Times New Roman"/>
          <w:i w:val="0"/>
          <w:iCs w:val="0"/>
          <w:color w:val="auto"/>
          <w:sz w:val="24"/>
          <w:szCs w:val="24"/>
        </w:rPr>
        <w:commentReference w:id="29"/>
      </w:r>
      <w:r w:rsidRPr="009356E2">
        <w:rPr>
          <w:rFonts w:ascii="Times New Roman" w:eastAsia="Times New Roman" w:hAnsi="Times New Roman" w:cs="Times New Roman"/>
          <w:i w:val="0"/>
          <w:iCs w:val="0"/>
          <w:color w:val="auto"/>
          <w:sz w:val="24"/>
          <w:szCs w:val="24"/>
        </w:rPr>
        <w:t xml:space="preserve">low budworm sites for this study </w:t>
      </w:r>
      <w:proofErr w:type="gramStart"/>
      <w:r w:rsidRPr="009356E2">
        <w:rPr>
          <w:rFonts w:ascii="Times New Roman" w:eastAsia="Times New Roman" w:hAnsi="Times New Roman" w:cs="Times New Roman"/>
          <w:i w:val="0"/>
          <w:iCs w:val="0"/>
          <w:color w:val="auto"/>
          <w:sz w:val="24"/>
          <w:szCs w:val="24"/>
        </w:rPr>
        <w:t>were located in</w:t>
      </w:r>
      <w:proofErr w:type="gramEnd"/>
      <w:r w:rsidRPr="009356E2">
        <w:rPr>
          <w:rFonts w:ascii="Times New Roman" w:eastAsia="Times New Roman" w:hAnsi="Times New Roman" w:cs="Times New Roman"/>
          <w:i w:val="0"/>
          <w:iCs w:val="0"/>
          <w:color w:val="auto"/>
          <w:sz w:val="24"/>
          <w:szCs w:val="24"/>
        </w:rPr>
        <w:t xml:space="preserve"> the </w:t>
      </w:r>
      <w:proofErr w:type="spellStart"/>
      <w:r w:rsidRPr="009356E2">
        <w:rPr>
          <w:rFonts w:ascii="Times New Roman" w:eastAsia="Times New Roman" w:hAnsi="Times New Roman" w:cs="Times New Roman"/>
          <w:i w:val="0"/>
          <w:iCs w:val="0"/>
          <w:color w:val="auto"/>
          <w:sz w:val="24"/>
          <w:szCs w:val="24"/>
        </w:rPr>
        <w:t>Teanaway</w:t>
      </w:r>
      <w:proofErr w:type="spellEnd"/>
      <w:r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30"/>
      <w:r w:rsidRPr="009356E2">
        <w:rPr>
          <w:rFonts w:ascii="Times New Roman" w:eastAsia="Times New Roman" w:hAnsi="Times New Roman" w:cs="Times New Roman"/>
          <w:i w:val="0"/>
          <w:iCs w:val="0"/>
          <w:color w:val="auto"/>
          <w:sz w:val="24"/>
          <w:szCs w:val="24"/>
        </w:rPr>
        <w:t>X</w:t>
      </w:r>
      <w:commentRangeEnd w:id="30"/>
      <w:r w:rsidRPr="009356E2">
        <w:rPr>
          <w:rStyle w:val="CommentReference"/>
          <w:rFonts w:ascii="Times New Roman" w:hAnsi="Times New Roman" w:cs="Times New Roman"/>
          <w:i w:val="0"/>
          <w:iCs w:val="0"/>
          <w:color w:val="auto"/>
          <w:sz w:val="24"/>
          <w:szCs w:val="24"/>
        </w:rPr>
        <w:commentReference w:id="30"/>
      </w:r>
      <w:r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with light tree cover, Jungle Creek (824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also under </w:t>
      </w:r>
      <w:commentRangeStart w:id="31"/>
      <w:r w:rsidRPr="009356E2">
        <w:rPr>
          <w:rFonts w:ascii="Times New Roman" w:eastAsia="Times New Roman" w:hAnsi="Times New Roman" w:cs="Times New Roman"/>
          <w:i w:val="0"/>
          <w:iCs w:val="0"/>
          <w:color w:val="auto"/>
          <w:sz w:val="24"/>
          <w:szCs w:val="24"/>
        </w:rPr>
        <w:t>moderately heavy tree cover</w:t>
      </w:r>
      <w:commentRangeEnd w:id="31"/>
      <w:r w:rsidRPr="009356E2">
        <w:rPr>
          <w:rStyle w:val="CommentReference"/>
          <w:rFonts w:ascii="Times New Roman" w:hAnsi="Times New Roman" w:cs="Times New Roman"/>
          <w:i w:val="0"/>
          <w:iCs w:val="0"/>
          <w:color w:val="auto"/>
          <w:sz w:val="24"/>
          <w:szCs w:val="24"/>
        </w:rPr>
        <w:commentReference w:id="31"/>
      </w:r>
      <w:r w:rsidRPr="009356E2">
        <w:rPr>
          <w:rFonts w:ascii="Times New Roman" w:eastAsia="Times New Roman" w:hAnsi="Times New Roman" w:cs="Times New Roman"/>
          <w:i w:val="0"/>
          <w:iCs w:val="0"/>
          <w:color w:val="auto"/>
          <w:sz w:val="24"/>
          <w:szCs w:val="24"/>
        </w:rPr>
        <w:t xml:space="preserve">. The high budworm sites were located in the Swauk drainage in the </w:t>
      </w:r>
      <w:r w:rsidRPr="009356E2">
        <w:rPr>
          <w:rFonts w:ascii="Times New Roman" w:eastAsia="Times New Roman" w:hAnsi="Times New Roman" w:cs="Times New Roman"/>
          <w:i w:val="0"/>
          <w:iCs w:val="0"/>
          <w:color w:val="auto"/>
          <w:sz w:val="24"/>
          <w:szCs w:val="24"/>
        </w:rPr>
        <w:lastRenderedPageBreak/>
        <w:t xml:space="preserve">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32"/>
      <w:r w:rsidRPr="009356E2">
        <w:rPr>
          <w:rFonts w:ascii="Times New Roman" w:eastAsia="Times New Roman" w:hAnsi="Times New Roman" w:cs="Times New Roman"/>
          <w:i w:val="0"/>
          <w:iCs w:val="0"/>
          <w:color w:val="auto"/>
          <w:sz w:val="24"/>
          <w:szCs w:val="24"/>
        </w:rPr>
        <w:t>cover</w:t>
      </w:r>
      <w:r w:rsidR="00E10E0D">
        <w:rPr>
          <w:rFonts w:ascii="Times New Roman" w:eastAsia="Times New Roman" w:hAnsi="Times New Roman" w:cs="Times New Roman"/>
          <w:i w:val="0"/>
          <w:iCs w:val="0"/>
          <w:color w:val="auto"/>
          <w:sz w:val="24"/>
          <w:szCs w:val="24"/>
        </w:rPr>
        <w:t xml:space="preserve">. </w:t>
      </w:r>
      <w:r w:rsidRPr="00624841">
        <w:rPr>
          <w:rFonts w:ascii="Times New Roman" w:hAnsi="Times New Roman" w:cs="Times New Roman"/>
          <w:i w:val="0"/>
          <w:iCs w:val="0"/>
          <w:color w:val="auto"/>
          <w:sz w:val="24"/>
          <w:szCs w:val="24"/>
        </w:rPr>
        <w:t xml:space="preserve">Although each individual site varied </w:t>
      </w:r>
      <w:commentRangeEnd w:id="32"/>
      <w:r w:rsidR="00E10E0D" w:rsidRPr="00624841">
        <w:rPr>
          <w:rStyle w:val="CommentReference"/>
          <w:rFonts w:ascii="Times New Roman" w:hAnsi="Times New Roman" w:cs="Times New Roman"/>
          <w:i w:val="0"/>
          <w:iCs w:val="0"/>
          <w:color w:val="auto"/>
          <w:sz w:val="24"/>
          <w:szCs w:val="24"/>
        </w:rPr>
        <w:commentReference w:id="32"/>
      </w:r>
      <w:r w:rsidRPr="00624841">
        <w:rPr>
          <w:rFonts w:ascii="Times New Roman" w:hAnsi="Times New Roman" w:cs="Times New Roman"/>
          <w:i w:val="0"/>
          <w:iCs w:val="0"/>
          <w:color w:val="auto"/>
          <w:sz w:val="24"/>
          <w:szCs w:val="24"/>
        </w:rPr>
        <w:t xml:space="preserve">based on microclimatic factors, sites were exposed to similar temperature and precipitation </w:t>
      </w:r>
      <w:commentRangeStart w:id="33"/>
      <w:r w:rsidRPr="00624841">
        <w:rPr>
          <w:rFonts w:ascii="Times New Roman" w:hAnsi="Times New Roman" w:cs="Times New Roman"/>
          <w:i w:val="0"/>
          <w:iCs w:val="0"/>
          <w:color w:val="auto"/>
          <w:sz w:val="24"/>
          <w:szCs w:val="24"/>
        </w:rPr>
        <w:t>patterns</w:t>
      </w:r>
      <w:commentRangeEnd w:id="33"/>
      <w:r w:rsidRPr="00624841">
        <w:rPr>
          <w:rStyle w:val="CommentReference"/>
          <w:rFonts w:ascii="Times New Roman" w:hAnsi="Times New Roman" w:cs="Times New Roman"/>
          <w:i w:val="0"/>
          <w:iCs w:val="0"/>
          <w:color w:val="auto"/>
          <w:sz w:val="24"/>
          <w:szCs w:val="24"/>
        </w:rPr>
        <w:commentReference w:id="33"/>
      </w:r>
      <w:r w:rsidR="00E10E0D" w:rsidRPr="00624841">
        <w:rPr>
          <w:rFonts w:ascii="Times New Roman" w:hAnsi="Times New Roman" w:cs="Times New Roman"/>
          <w:i w:val="0"/>
          <w:iCs w:val="0"/>
          <w:color w:val="auto"/>
          <w:sz w:val="24"/>
          <w:szCs w:val="24"/>
        </w:rPr>
        <w:t xml:space="preserve"> based on similar elevation and being within X km of each other</w:t>
      </w:r>
      <w:r w:rsidRPr="00624841">
        <w:rPr>
          <w:rFonts w:ascii="Times New Roman" w:hAnsi="Times New Roman" w:cs="Times New Roman"/>
          <w:i w:val="0"/>
          <w:iCs w:val="0"/>
          <w:color w:val="auto"/>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34"/>
      <w:r>
        <w:rPr>
          <w:rFonts w:ascii="Times New Roman" w:eastAsia="Times New Roman" w:hAnsi="Times New Roman" w:cs="Times New Roman"/>
          <w:sz w:val="24"/>
          <w:szCs w:val="24"/>
        </w:rPr>
        <w:t>funnel</w:t>
      </w:r>
      <w:commentRangeEnd w:id="34"/>
      <w:r>
        <w:rPr>
          <w:rStyle w:val="CommentReference"/>
        </w:rPr>
        <w:commentReference w:id="34"/>
      </w:r>
      <w:r>
        <w:rPr>
          <w:rFonts w:ascii="Times New Roman" w:eastAsia="Times New Roman" w:hAnsi="Times New Roman" w:cs="Times New Roman"/>
          <w:sz w:val="24"/>
          <w:szCs w:val="24"/>
        </w:rPr>
        <w:t xml:space="preserve">. </w:t>
      </w:r>
      <w:commentRangeStart w:id="35"/>
      <w:commentRangeEnd w:id="35"/>
      <w:r>
        <w:rPr>
          <w:rStyle w:val="CommentReference"/>
        </w:rPr>
        <w:commentReference w:id="35"/>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w:t>
      </w:r>
      <w:r>
        <w:rPr>
          <w:rFonts w:ascii="Times New Roman" w:eastAsia="Times New Roman" w:hAnsi="Times New Roman" w:cs="Times New Roman"/>
          <w:sz w:val="24"/>
          <w:szCs w:val="24"/>
        </w:rPr>
        <w:lastRenderedPageBreak/>
        <w:t xml:space="preserve">analysis. </w:t>
      </w:r>
      <w:r w:rsidRPr="00231C18">
        <w:rPr>
          <w:rFonts w:ascii="Times New Roman" w:eastAsia="Times New Roman" w:hAnsi="Times New Roman" w:cs="Times New Roman"/>
          <w:sz w:val="24"/>
          <w:szCs w:val="24"/>
        </w:rPr>
        <w:t xml:space="preserve"> </w:t>
      </w:r>
      <w:commentRangeStart w:id="36"/>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commentRangeEnd w:id="36"/>
      <w:r w:rsidR="00DB599A">
        <w:rPr>
          <w:rStyle w:val="CommentReference"/>
        </w:rPr>
        <w:commentReference w:id="36"/>
      </w:r>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4E284D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mixed conifer needle sample of Douglas fir</w:t>
      </w:r>
      <w:commentRangeStart w:id="37"/>
      <w:commentRangeEnd w:id="37"/>
      <w:r>
        <w:rPr>
          <w:rStyle w:val="CommentReference"/>
        </w:rPr>
        <w:commentReference w:id="37"/>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w:t>
      </w:r>
      <w:r>
        <w:rPr>
          <w:rFonts w:ascii="Times New Roman" w:eastAsia="Times New Roman" w:hAnsi="Times New Roman" w:cs="Times New Roman"/>
          <w:sz w:val="24"/>
          <w:szCs w:val="24"/>
        </w:rPr>
        <w:lastRenderedPageBreak/>
        <w:t xml:space="preserve">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r w:rsidR="00314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38"/>
      <w:r>
        <w:rPr>
          <w:rFonts w:ascii="Times New Roman" w:eastAsia="Times New Roman" w:hAnsi="Times New Roman" w:cs="Times New Roman"/>
          <w:sz w:val="24"/>
          <w:szCs w:val="24"/>
        </w:rPr>
        <w:t xml:space="preserve">calculated </w:t>
      </w:r>
      <w:commentRangeEnd w:id="38"/>
      <w:r w:rsidR="00314DEC">
        <w:rPr>
          <w:rStyle w:val="CommentReference"/>
        </w:rPr>
        <w:commentReference w:id="38"/>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39"/>
      <w:r>
        <w:rPr>
          <w:rFonts w:ascii="Times New Roman" w:eastAsia="Times New Roman" w:hAnsi="Times New Roman" w:cs="Times New Roman"/>
          <w:sz w:val="24"/>
          <w:szCs w:val="24"/>
        </w:rPr>
        <w:t>moisture</w:t>
      </w:r>
      <w:commentRangeEnd w:id="39"/>
      <w:r>
        <w:rPr>
          <w:rStyle w:val="CommentReference"/>
        </w:rPr>
        <w:commentReference w:id="39"/>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198B8223"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40"/>
        <m:r>
          <w:rPr>
            <w:rFonts w:ascii="Cambria Math" w:eastAsia="Times New Roman" w:hAnsi="Cambria Math" w:cs="Times New Roman"/>
            <w:sz w:val="24"/>
            <w:szCs w:val="24"/>
          </w:rPr>
          <m:t>Matter</m:t>
        </m:r>
        <w:commentRangeEnd w:id="40"/>
        <m:r>
          <m:rPr>
            <m:sty m:val="p"/>
          </m:rPr>
          <w:rPr>
            <w:rStyle w:val="CommentReference"/>
          </w:rPr>
          <w:commentReference w:id="40"/>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41"/>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42"/>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42"/>
      <w:r w:rsidR="004162F7">
        <w:rPr>
          <w:rStyle w:val="CommentReference"/>
        </w:rPr>
        <w:commentReference w:id="42"/>
      </w:r>
      <w:commentRangeEnd w:id="41"/>
      <w:r>
        <w:rPr>
          <w:rStyle w:val="CommentReference"/>
        </w:rPr>
        <w:commentReference w:id="41"/>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43"/>
      <w:r>
        <w:rPr>
          <w:rFonts w:ascii="Times New Roman" w:eastAsia="Times New Roman" w:hAnsi="Times New Roman" w:cs="Times New Roman"/>
          <w:i/>
          <w:sz w:val="24"/>
          <w:szCs w:val="24"/>
        </w:rPr>
        <w:lastRenderedPageBreak/>
        <w:t xml:space="preserve">Nitrogen </w:t>
      </w:r>
      <w:commentRangeEnd w:id="43"/>
      <w:r w:rsidR="00F53E32">
        <w:rPr>
          <w:rStyle w:val="CommentReference"/>
        </w:rPr>
        <w:commentReference w:id="43"/>
      </w:r>
      <w:commentRangeStart w:id="44"/>
      <w:r>
        <w:rPr>
          <w:rFonts w:ascii="Times New Roman" w:eastAsia="Times New Roman" w:hAnsi="Times New Roman" w:cs="Times New Roman"/>
          <w:i/>
          <w:sz w:val="24"/>
          <w:szCs w:val="24"/>
        </w:rPr>
        <w:t>Analyses</w:t>
      </w:r>
      <w:commentRangeEnd w:id="44"/>
      <w:r>
        <w:rPr>
          <w:rStyle w:val="CommentReference"/>
        </w:rPr>
        <w:commentReference w:id="44"/>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45"/>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45"/>
      <w:r>
        <w:rPr>
          <w:rStyle w:val="CommentReference"/>
        </w:rPr>
        <w:commentReference w:id="45"/>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46"/>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47"/>
      <w:r>
        <w:rPr>
          <w:rFonts w:ascii="Times New Roman" w:eastAsia="Times New Roman" w:hAnsi="Times New Roman" w:cs="Times New Roman"/>
          <w:sz w:val="24"/>
          <w:szCs w:val="24"/>
        </w:rPr>
        <w:t>LM</w:t>
      </w:r>
      <w:commentRangeEnd w:id="47"/>
      <w:r w:rsidR="00F53E32">
        <w:rPr>
          <w:rStyle w:val="CommentReference"/>
        </w:rPr>
        <w:commentReference w:id="47"/>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46"/>
      <w:r>
        <w:rPr>
          <w:rStyle w:val="CommentReference"/>
        </w:rPr>
        <w:commentReference w:id="46"/>
      </w:r>
      <w:r>
        <w:rPr>
          <w:rFonts w:ascii="Times New Roman" w:eastAsia="Times New Roman" w:hAnsi="Times New Roman" w:cs="Times New Roman"/>
          <w:sz w:val="24"/>
          <w:szCs w:val="24"/>
        </w:rPr>
        <w:t xml:space="preserve">. </w:t>
      </w:r>
      <w:commentRangeStart w:id="48"/>
      <w:r>
        <w:rPr>
          <w:rFonts w:ascii="Times New Roman" w:eastAsia="Times New Roman" w:hAnsi="Times New Roman" w:cs="Times New Roman"/>
          <w:sz w:val="24"/>
          <w:szCs w:val="24"/>
        </w:rPr>
        <w:t>A two-sample t-test to compare the two treatments; coniferous litter vs deciduous.</w:t>
      </w:r>
      <w:commentRangeEnd w:id="48"/>
      <w:r>
        <w:rPr>
          <w:rStyle w:val="CommentReference"/>
        </w:rPr>
        <w:commentReference w:id="48"/>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49"/>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49"/>
      <w:r w:rsidR="00F53E32">
        <w:rPr>
          <w:rStyle w:val="CommentReference"/>
        </w:rPr>
        <w:commentReference w:id="49"/>
      </w:r>
    </w:p>
    <w:p w14:paraId="0C2202D0" w14:textId="180C320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50" w:name="_Hlk24272010"/>
      <w:r>
        <w:rPr>
          <w:rFonts w:ascii="Times New Roman" w:eastAsia="Times New Roman" w:hAnsi="Times New Roman" w:cs="Times New Roman"/>
          <w:sz w:val="24"/>
          <w:szCs w:val="24"/>
        </w:rPr>
        <w:t>to determine which sample events differed significantly.</w:t>
      </w:r>
      <w:bookmarkEnd w:id="50"/>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51"/>
      <w:r w:rsidRPr="008C298B">
        <w:rPr>
          <w:rFonts w:ascii="Times New Roman" w:eastAsia="Times New Roman" w:hAnsi="Times New Roman" w:cs="Times New Roman"/>
          <w:b/>
          <w:bCs/>
          <w:sz w:val="28"/>
          <w:szCs w:val="28"/>
        </w:rPr>
        <w:t>RESULTS</w:t>
      </w:r>
      <w:commentRangeEnd w:id="51"/>
      <w:r w:rsidR="00F53E32">
        <w:rPr>
          <w:rStyle w:val="CommentReference"/>
        </w:rPr>
        <w:commentReference w:id="51"/>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r w:rsidR="00540744">
        <w:rPr>
          <w:rFonts w:ascii="Times New Roman" w:eastAsia="Times New Roman" w:hAnsi="Times New Roman" w:cs="Times New Roman"/>
          <w:sz w:val="24"/>
          <w:szCs w:val="24"/>
        </w:rPr>
        <w:t xml:space="preserve"> Chemistry</w:t>
      </w:r>
    </w:p>
    <w:p w14:paraId="091F67A5" w14:textId="5327DAF5" w:rsidR="00D72EB8" w:rsidRDefault="00336661" w:rsidP="009356E2">
      <w:pPr>
        <w:spacing w:line="480" w:lineRule="auto"/>
        <w:contextualSpacing/>
        <w:rPr>
          <w:rFonts w:ascii="Times New Roman" w:eastAsia="Times New Roman" w:hAnsi="Times New Roman" w:cs="Times New Roman"/>
          <w:sz w:val="24"/>
          <w:szCs w:val="24"/>
        </w:rPr>
      </w:pPr>
      <w:del w:id="52" w:author="Neziri Izak - OHS" w:date="2020-06-25T19:59:00Z">
        <w:r w:rsidDel="001760CD">
          <w:rPr>
            <w:noProof/>
            <w:lang w:eastAsia="ja-JP"/>
          </w:rPr>
          <w:lastRenderedPageBreak/>
          <w:drawing>
            <wp:anchor distT="0" distB="0" distL="114300" distR="114300" simplePos="0" relativeHeight="251658752" behindDoc="0" locked="0" layoutInCell="1" allowOverlap="1" wp14:anchorId="3727C10D" wp14:editId="7320F4BF">
              <wp:simplePos x="0" y="0"/>
              <wp:positionH relativeFrom="column">
                <wp:posOffset>-123825</wp:posOffset>
              </wp:positionH>
              <wp:positionV relativeFrom="paragraph">
                <wp:posOffset>0</wp:posOffset>
              </wp:positionV>
              <wp:extent cx="5943600" cy="5486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F_N.tiff"/>
                      <pic:cNvPicPr/>
                    </pic:nvPicPr>
                    <pic:blipFill>
                      <a:blip r:embed="rId11"/>
                      <a:stretch>
                        <a:fillRect/>
                      </a:stretch>
                    </pic:blipFill>
                    <pic:spPr>
                      <a:xfrm>
                        <a:off x="0" y="0"/>
                        <a:ext cx="5943600" cy="5486400"/>
                      </a:xfrm>
                      <a:prstGeom prst="rect">
                        <a:avLst/>
                      </a:prstGeom>
                    </pic:spPr>
                  </pic:pic>
                </a:graphicData>
              </a:graphic>
            </wp:anchor>
          </w:drawing>
        </w:r>
      </w:del>
    </w:p>
    <w:p w14:paraId="27AD26C8" w14:textId="28DD69ED"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log</w:t>
      </w:r>
      <w:r w:rsidR="00D91838">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µg </w:t>
      </w:r>
      <w:r w:rsidR="00D91838">
        <w:rPr>
          <w:rFonts w:ascii="Times New Roman" w:eastAsia="Times New Roman" w:hAnsi="Times New Roman" w:cs="Times New Roman"/>
          <w:sz w:val="24"/>
          <w:szCs w:val="24"/>
        </w:rPr>
        <w:t>N</w:t>
      </w:r>
      <w:r w:rsidR="004D0407">
        <w:rPr>
          <w:rFonts w:ascii="Times New Roman" w:eastAsia="Times New Roman" w:hAnsi="Times New Roman" w:cs="Times New Roman"/>
          <w:sz w:val="24"/>
          <w:szCs w:val="24"/>
        </w:rPr>
        <w:t xml:space="preserve"> L</w:t>
      </w:r>
      <w:r w:rsidR="004D0407">
        <w:rPr>
          <w:rFonts w:ascii="Times New Roman" w:eastAsia="Times New Roman" w:hAnsi="Times New Roman" w:cs="Times New Roman"/>
          <w:sz w:val="24"/>
          <w:szCs w:val="24"/>
          <w:vertAlign w:val="superscript"/>
        </w:rPr>
        <w:t>-1</w:t>
      </w:r>
      <w:r w:rsidR="00D91838">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 xml:space="preserve">Significant interactions are noted with an </w:t>
      </w:r>
      <w:commentRangeStart w:id="53"/>
      <w:r w:rsidR="005B04A4">
        <w:rPr>
          <w:rFonts w:ascii="Times New Roman" w:eastAsia="Times New Roman" w:hAnsi="Times New Roman" w:cs="Times New Roman"/>
          <w:sz w:val="24"/>
          <w:szCs w:val="24"/>
        </w:rPr>
        <w:t>asterisk</w:t>
      </w:r>
      <w:commentRangeEnd w:id="53"/>
      <w:r w:rsidR="00215CA2">
        <w:rPr>
          <w:rStyle w:val="CommentReference"/>
        </w:rPr>
        <w:commentReference w:id="53"/>
      </w:r>
      <w:r w:rsidR="005B04A4">
        <w:rPr>
          <w:rFonts w:ascii="Times New Roman" w:eastAsia="Times New Roman" w:hAnsi="Times New Roman" w:cs="Times New Roman"/>
          <w:sz w:val="24"/>
          <w:szCs w:val="24"/>
        </w:rPr>
        <w:t>.</w:t>
      </w:r>
    </w:p>
    <w:p w14:paraId="7F71467E" w14:textId="3CB04F51"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(11 Sep 15, 21 </w:t>
      </w:r>
      <w:r w:rsidR="00D91838">
        <w:rPr>
          <w:rFonts w:ascii="Times New Roman" w:eastAsia="Times New Roman" w:hAnsi="Times New Roman" w:cs="Times New Roman"/>
          <w:sz w:val="24"/>
          <w:szCs w:val="24"/>
        </w:rPr>
        <w:lastRenderedPageBreak/>
        <w:t>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w:t>
      </w:r>
      <w:proofErr w:type="gramStart"/>
      <w:r w:rsidR="00D91838">
        <w:rPr>
          <w:rFonts w:ascii="Times New Roman" w:eastAsia="Times New Roman" w:hAnsi="Times New Roman" w:cs="Times New Roman"/>
          <w:sz w:val="24"/>
          <w:szCs w:val="24"/>
        </w:rPr>
        <w:t xml:space="preserve">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w:t>
      </w:r>
      <w:proofErr w:type="gramEnd"/>
      <w:r w:rsidR="00D91838">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Throughfall nitrate differed </w:t>
      </w:r>
      <w:r w:rsidR="004D0407">
        <w:rPr>
          <w:rFonts w:ascii="Times New Roman" w:eastAsia="Times New Roman" w:hAnsi="Times New Roman" w:cs="Times New Roman"/>
          <w:sz w:val="24"/>
          <w:szCs w:val="24"/>
        </w:rPr>
        <w:t>by sample event (LME, p&lt;0.001) throughout the course of the two-year study. There was a significant interaction (LME, p&lt;0.001</w:t>
      </w:r>
      <w:proofErr w:type="gramStart"/>
      <w:r w:rsidR="004D0407">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 was</w:t>
      </w:r>
      <w:proofErr w:type="gramEnd"/>
      <w:r w:rsidR="004D0407">
        <w:rPr>
          <w:rFonts w:ascii="Times New Roman" w:eastAsia="Times New Roman" w:hAnsi="Times New Roman" w:cs="Times New Roman"/>
          <w:sz w:val="24"/>
          <w:szCs w:val="24"/>
        </w:rPr>
        <w:t xml:space="preserve"> higher on 11 Sept 15, 21 June 16, 13 Jul 16, 21 Jul 16, and 9 Sept 16.</w:t>
      </w:r>
      <w:r w:rsidR="00624841">
        <w:rPr>
          <w:rFonts w:ascii="Times New Roman" w:eastAsia="Times New Roman" w:hAnsi="Times New Roman" w:cs="Times New Roman"/>
          <w:sz w:val="24"/>
          <w:szCs w:val="24"/>
        </w:rPr>
        <w:t xml:space="preserve"> These times were generally right after peak budworm herbivory.</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drawing>
          <wp:anchor distT="0" distB="0" distL="114300" distR="114300" simplePos="0" relativeHeight="251657728" behindDoc="0" locked="0" layoutInCell="1" allowOverlap="1" wp14:anchorId="1269D2F8" wp14:editId="6B756E76">
            <wp:simplePos x="0" y="0"/>
            <wp:positionH relativeFrom="column">
              <wp:posOffset>-9525</wp:posOffset>
            </wp:positionH>
            <wp:positionV relativeFrom="paragraph">
              <wp:posOffset>356235</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2"/>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63DAE49" w:rsidR="000B32D9" w:rsidRDefault="000B32D9" w:rsidP="000B32D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commentRangeStart w:id="54"/>
      <w:r w:rsidR="0095679A">
        <w:rPr>
          <w:rFonts w:ascii="Times New Roman" w:eastAsia="Times New Roman" w:hAnsi="Times New Roman" w:cs="Times New Roman"/>
          <w:sz w:val="24"/>
          <w:szCs w:val="24"/>
        </w:rPr>
        <w:t>letters</w:t>
      </w:r>
      <w:commentRangeEnd w:id="54"/>
      <w:r w:rsidR="00395401">
        <w:rPr>
          <w:rStyle w:val="CommentReference"/>
        </w:rPr>
        <w:commentReference w:id="54"/>
      </w:r>
      <w:r w:rsidR="0095679A">
        <w:rPr>
          <w:rFonts w:ascii="Times New Roman" w:eastAsia="Times New Roman" w:hAnsi="Times New Roman" w:cs="Times New Roman"/>
          <w:sz w:val="24"/>
          <w:szCs w:val="24"/>
        </w:rPr>
        <w:t>.</w:t>
      </w:r>
    </w:p>
    <w:p w14:paraId="68574D72" w14:textId="1E33664B"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phosphorous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(11 Sep 15 and 21 Jun 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(p=0.43, LME).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(p=0.26, LME)</w:t>
      </w: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292D4CFE">
            <wp:extent cx="5943600" cy="37997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43600" cy="3799781"/>
                    </a:xfrm>
                    <a:prstGeom prst="rect">
                      <a:avLst/>
                    </a:prstGeom>
                    <a:noFill/>
                    <a:ln>
                      <a:noFill/>
                    </a:ln>
                  </pic:spPr>
                </pic:pic>
              </a:graphicData>
            </a:graphic>
          </wp:inline>
        </w:drawing>
      </w:r>
    </w:p>
    <w:p w14:paraId="47923F34" w14:textId="3A6964A7" w:rsidR="00EB7C4C"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54CCF3AC" w14:textId="73B45202" w:rsidR="00D765D3" w:rsidRDefault="00EB7C4C"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LME</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55"/>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commentRangeEnd w:id="55"/>
      <w:r w:rsidR="00EB7C4C">
        <w:rPr>
          <w:rStyle w:val="CommentReference"/>
        </w:rPr>
        <w:commentReference w:id="55"/>
      </w:r>
    </w:p>
    <w:p w14:paraId="6C3ED5C5" w14:textId="3D730448" w:rsidR="00DE10F3" w:rsidRDefault="00DE10F3" w:rsidP="00EB7C4C">
      <w:pPr>
        <w:spacing w:line="480" w:lineRule="auto"/>
        <w:contextualSpacing/>
        <w:jc w:val="center"/>
        <w:rPr>
          <w:rFonts w:ascii="Times New Roman" w:eastAsia="Times New Roman" w:hAnsi="Times New Roman" w:cs="Times New Roman"/>
          <w:sz w:val="24"/>
          <w:szCs w:val="24"/>
        </w:rPr>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2B8C1FB">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4"/>
                    <a:stretch>
                      <a:fillRect/>
                    </a:stretch>
                  </pic:blipFill>
                  <pic:spPr>
                    <a:xfrm>
                      <a:off x="0" y="0"/>
                      <a:ext cx="5943600" cy="5486400"/>
                    </a:xfrm>
                    <a:prstGeom prst="rect">
                      <a:avLst/>
                    </a:prstGeom>
                  </pic:spPr>
                </pic:pic>
              </a:graphicData>
            </a:graphic>
          </wp:inline>
        </w:drawing>
      </w:r>
    </w:p>
    <w:p w14:paraId="60AB77D0" w14:textId="414C6361" w:rsidR="007A48E1" w:rsidRDefault="007A48E1" w:rsidP="007A48E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002E0BD5"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XXXX 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X 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w:t>
      </w:r>
      <w:commentRangeStart w:id="56"/>
      <w:r w:rsidR="00C97580">
        <w:rPr>
          <w:rFonts w:ascii="Times New Roman" w:eastAsia="Times New Roman" w:hAnsi="Times New Roman" w:cs="Times New Roman"/>
          <w:sz w:val="24"/>
          <w:szCs w:val="24"/>
        </w:rPr>
        <w:t xml:space="preserve">event </w:t>
      </w:r>
      <w:commentRangeEnd w:id="56"/>
      <w:r w:rsidR="00B121CA">
        <w:rPr>
          <w:rStyle w:val="CommentReference"/>
        </w:rPr>
        <w:commentReference w:id="56"/>
      </w:r>
      <w:r w:rsidR="00C97580">
        <w:rPr>
          <w:rFonts w:ascii="Times New Roman" w:eastAsia="Times New Roman" w:hAnsi="Times New Roman" w:cs="Times New Roman"/>
          <w:sz w:val="24"/>
          <w:szCs w:val="24"/>
        </w:rPr>
        <w:t>(p=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1F3842C8">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5"/>
                    <a:stretch>
                      <a:fillRect/>
                    </a:stretch>
                  </pic:blipFill>
                  <pic:spPr>
                    <a:xfrm>
                      <a:off x="0" y="0"/>
                      <a:ext cx="5943600" cy="5486400"/>
                    </a:xfrm>
                    <a:prstGeom prst="rect">
                      <a:avLst/>
                    </a:prstGeom>
                  </pic:spPr>
                </pic:pic>
              </a:graphicData>
            </a:graphic>
          </wp:inline>
        </w:drawing>
      </w:r>
    </w:p>
    <w:p w14:paraId="4B9A2E77" w14:textId="7AFF0A4E"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562F4503"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Soil organic matter did not differ between high and low </w:t>
      </w:r>
      <w:r>
        <w:rPr>
          <w:rFonts w:ascii="Times New Roman" w:eastAsia="Times New Roman" w:hAnsi="Times New Roman" w:cs="Times New Roman"/>
          <w:sz w:val="24"/>
          <w:szCs w:val="24"/>
        </w:rPr>
        <w:lastRenderedPageBreak/>
        <w:t xml:space="preserve">budworm sites (p=0.49, LME) or among sample dates (p=0.70, LME).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6"/>
                    <a:stretch>
                      <a:fillRect/>
                    </a:stretch>
                  </pic:blipFill>
                  <pic:spPr>
                    <a:xfrm>
                      <a:off x="0" y="0"/>
                      <a:ext cx="5943600" cy="3799781"/>
                    </a:xfrm>
                    <a:prstGeom prst="rect">
                      <a:avLst/>
                    </a:prstGeom>
                  </pic:spPr>
                </pic:pic>
              </a:graphicData>
            </a:graphic>
          </wp:inline>
        </w:drawing>
      </w:r>
    </w:p>
    <w:p w14:paraId="63648DC1" w14:textId="52874AD7"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w:t>
      </w:r>
      <w:r w:rsidR="0031750B">
        <w:rPr>
          <w:rFonts w:ascii="Times New Roman" w:eastAsia="Times New Roman" w:hAnsi="Times New Roman" w:cs="Times New Roman"/>
          <w:sz w:val="24"/>
          <w:szCs w:val="24"/>
        </w:rPr>
        <w:t xml:space="preserve"> at 2cms deep</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Pr>
          <w:rFonts w:ascii="Times New Roman" w:eastAsia="Times New Roman" w:hAnsi="Times New Roman" w:cs="Times New Roman"/>
          <w:sz w:val="24"/>
          <w:szCs w:val="24"/>
        </w:rPr>
        <w:t>.</w:t>
      </w:r>
    </w:p>
    <w:p w14:paraId="364AA63E" w14:textId="387D1B4E" w:rsidR="0022258E"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(R2 = 0.78, p&lt;0.0001, linear regression)</w:t>
      </w:r>
      <w:r w:rsidR="0022258E">
        <w:rPr>
          <w:rFonts w:ascii="Times New Roman" w:eastAsia="Times New Roman" w:hAnsi="Times New Roman" w:cs="Times New Roman"/>
          <w:sz w:val="24"/>
          <w:szCs w:val="24"/>
        </w:rPr>
        <w:t>.</w:t>
      </w:r>
    </w:p>
    <w:p w14:paraId="51E4B440" w14:textId="4DE3E054" w:rsidR="0022258E" w:rsidRDefault="0022258E"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increased and decreased more rapidly at shallow depths compared to deeper measurements, also following the expected pattern that as soil depth increases, the changed in temperature changes at a slower rate.</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DISCUSSION</w:t>
      </w:r>
    </w:p>
    <w:p w14:paraId="44A88C5D" w14:textId="713EA090"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57"/>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58"/>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58"/>
      <w:r w:rsidR="00030485">
        <w:rPr>
          <w:rStyle w:val="CommentReference"/>
        </w:rPr>
        <w:commentReference w:id="58"/>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57"/>
      <w:r w:rsidR="006242DB">
        <w:rPr>
          <w:rStyle w:val="CommentReference"/>
        </w:rPr>
        <w:commentReference w:id="57"/>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59"/>
      <w:r w:rsidR="00684F3D" w:rsidRPr="00684F3D">
        <w:rPr>
          <w:rFonts w:ascii="Times New Roman" w:eastAsia="Times New Roman" w:hAnsi="Times New Roman" w:cs="Times New Roman"/>
          <w:b/>
          <w:bCs/>
          <w:sz w:val="24"/>
          <w:szCs w:val="24"/>
          <w:u w:val="single"/>
        </w:rPr>
        <w:t>Nitrogen</w:t>
      </w:r>
      <w:commentRangeEnd w:id="59"/>
      <w:r w:rsidR="006242DB">
        <w:rPr>
          <w:rStyle w:val="CommentReference"/>
        </w:rPr>
        <w:commentReference w:id="59"/>
      </w:r>
    </w:p>
    <w:p w14:paraId="446CBDC8" w14:textId="33F7432C" w:rsidR="00684F3D"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rFonts w:ascii="Times New Roman" w:eastAsia="Times New Roman" w:hAnsi="Times New Roman" w:cs="Times New Roman"/>
          <w:sz w:val="24"/>
          <w:szCs w:val="24"/>
        </w:rPr>
      </w:pPr>
      <w:commentRangeStart w:id="60"/>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60"/>
      <w:r>
        <w:rPr>
          <w:rStyle w:val="CommentReference"/>
        </w:rPr>
        <w:commentReference w:id="60"/>
      </w:r>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61"/>
      <w:r>
        <w:rPr>
          <w:rFonts w:ascii="Times New Roman" w:eastAsia="Times New Roman" w:hAnsi="Times New Roman" w:cs="Times New Roman"/>
          <w:sz w:val="24"/>
          <w:szCs w:val="24"/>
        </w:rPr>
        <w:t>(</w:t>
      </w:r>
      <w:hyperlink r:id="rId17" w:history="1">
        <w:r>
          <w:rPr>
            <w:rStyle w:val="Hyperlink"/>
          </w:rPr>
          <w:t>https://link.springer.com/article/10.1007/BF02183092</w:t>
        </w:r>
      </w:hyperlink>
      <w:commentRangeEnd w:id="61"/>
      <w:r w:rsidR="00202422">
        <w:rPr>
          <w:rStyle w:val="CommentReference"/>
        </w:rPr>
        <w:commentReference w:id="61"/>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62"/>
      <w:r>
        <w:rPr>
          <w:rFonts w:ascii="Times New Roman" w:eastAsia="Times New Roman" w:hAnsi="Times New Roman" w:cs="Times New Roman"/>
          <w:sz w:val="24"/>
          <w:szCs w:val="24"/>
        </w:rPr>
        <w:t>(</w:t>
      </w:r>
      <w:hyperlink r:id="rId18" w:history="1">
        <w:r>
          <w:rPr>
            <w:rStyle w:val="Hyperlink"/>
          </w:rPr>
          <w:t>https://link.springer.com/article/10.1007/s00442-005-0044-1</w:t>
        </w:r>
      </w:hyperlink>
      <w:r>
        <w:rPr>
          <w:rFonts w:ascii="Times New Roman" w:eastAsia="Times New Roman" w:hAnsi="Times New Roman" w:cs="Times New Roman"/>
          <w:sz w:val="24"/>
          <w:szCs w:val="24"/>
        </w:rPr>
        <w:t>)</w:t>
      </w:r>
      <w:commentRangeEnd w:id="62"/>
      <w:r w:rsidR="00202422">
        <w:rPr>
          <w:rStyle w:val="CommentReference"/>
        </w:rPr>
        <w:commentReference w:id="62"/>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D71F343"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because this was not seen in the SRP samples from throughfall, it suggests that the WSB in highly impacted areas are adding more phosphorous than can be taken up by soil microbes</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19"/>
      <w:footerReference w:type="first" r:id="rId20"/>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23T14:06:00Z" w:initials="C">
    <w:p w14:paraId="0341BCCC" w14:textId="0C9418B4" w:rsidR="00EB7C4C" w:rsidRDefault="00EB7C4C">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23T14:06:00Z" w:initials="C">
    <w:p w14:paraId="5E100DE2" w14:textId="3C2C76A5" w:rsidR="00EB7C4C" w:rsidRDefault="00EB7C4C">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23T14:06:00Z" w:initials="C">
    <w:p w14:paraId="28845DC0" w14:textId="6138E0AC" w:rsidR="00EB7C4C" w:rsidRDefault="00EB7C4C">
      <w:pPr>
        <w:pStyle w:val="CommentText"/>
      </w:pPr>
      <w:r>
        <w:rPr>
          <w:rStyle w:val="CommentReference"/>
        </w:rPr>
        <w:annotationRef/>
      </w:r>
      <w:r>
        <w:t xml:space="preserve">Toni (Anthonia) Stewart </w:t>
      </w:r>
    </w:p>
  </w:comment>
  <w:comment w:id="4" w:author="Clay" w:date="2020-06-23T14:06:00Z" w:initials="C">
    <w:p w14:paraId="5BDEFA0E" w14:textId="5700B35E" w:rsidR="00EB7C4C" w:rsidRDefault="00EB7C4C">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23T14:06:00Z" w:initials="C">
    <w:p w14:paraId="3E2517A4" w14:textId="26BEFE22" w:rsidR="00EB7C4C" w:rsidRDefault="00EB7C4C">
      <w:pPr>
        <w:pStyle w:val="CommentText"/>
      </w:pPr>
      <w:r>
        <w:rPr>
          <w:rStyle w:val="CommentReference"/>
        </w:rPr>
        <w:annotationRef/>
      </w:r>
      <w:r>
        <w:t>Forest management and climate have increased the risk of big and long lasting defoliation events?</w:t>
      </w:r>
    </w:p>
  </w:comment>
  <w:comment w:id="6" w:author="Clay" w:date="2020-06-23T14:06:00Z" w:initials="C">
    <w:p w14:paraId="0828204B" w14:textId="7435C857" w:rsidR="00EB7C4C" w:rsidRDefault="00EB7C4C">
      <w:pPr>
        <w:pStyle w:val="CommentText"/>
      </w:pPr>
      <w:r>
        <w:rPr>
          <w:rStyle w:val="CommentReference"/>
        </w:rPr>
        <w:annotationRef/>
      </w:r>
      <w:r>
        <w:t xml:space="preserve">Probably combine this with whatever changes you make in the prior sentence.  </w:t>
      </w:r>
    </w:p>
  </w:comment>
  <w:comment w:id="7" w:author="Clay" w:date="2020-06-23T14:06:00Z" w:initials="C">
    <w:p w14:paraId="2D32FEA4" w14:textId="77777777" w:rsidR="00EB7C4C" w:rsidRDefault="00EB7C4C"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9" w:author="Clay" w:date="2020-06-23T14:06:00Z" w:initials="C">
    <w:p w14:paraId="34C10CD9" w14:textId="11B9FB18" w:rsidR="00EB7C4C" w:rsidRDefault="00EB7C4C">
      <w:pPr>
        <w:pStyle w:val="CommentText"/>
      </w:pPr>
      <w:r>
        <w:rPr>
          <w:rStyle w:val="CommentReference"/>
        </w:rPr>
        <w:annotationRef/>
      </w:r>
      <w:r>
        <w:t>I think no caps</w:t>
      </w:r>
    </w:p>
  </w:comment>
  <w:comment w:id="10" w:author="Clay" w:date="2020-06-23T14:06:00Z" w:initials="C">
    <w:p w14:paraId="6AD6E2EE" w14:textId="7BF5DAEE" w:rsidR="00EB7C4C" w:rsidRDefault="00EB7C4C">
      <w:pPr>
        <w:pStyle w:val="CommentText"/>
      </w:pPr>
      <w:r>
        <w:rPr>
          <w:rStyle w:val="CommentReference"/>
        </w:rPr>
        <w:annotationRef/>
      </w:r>
      <w:r>
        <w:t>These were renamed in 2008.  I had the old name in some of the things I wrote</w:t>
      </w:r>
    </w:p>
  </w:comment>
  <w:comment w:id="11" w:author="Clay" w:date="2020-06-23T14:06:00Z" w:initials="C">
    <w:p w14:paraId="2F3F9E76" w14:textId="1C943BD9" w:rsidR="00EB7C4C" w:rsidRDefault="00EB7C4C">
      <w:pPr>
        <w:pStyle w:val="CommentText"/>
      </w:pPr>
      <w:r>
        <w:rPr>
          <w:rStyle w:val="CommentReference"/>
        </w:rPr>
        <w:annotationRef/>
      </w:r>
      <w:r>
        <w:t>Either specify “and to a lesser extent X, Y, X” or delete</w:t>
      </w:r>
    </w:p>
  </w:comment>
  <w:comment w:id="12" w:author="Clay" w:date="2020-06-23T14:06:00Z" w:initials="C">
    <w:p w14:paraId="190BBF68" w14:textId="6BF0770C" w:rsidR="00EB7C4C" w:rsidRDefault="00EB7C4C">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3" w:author="Clay" w:date="2020-06-23T14:06:00Z" w:initials="C">
    <w:p w14:paraId="6EDA2564" w14:textId="6DF6C57E" w:rsidR="00EB7C4C" w:rsidRDefault="00EB7C4C">
      <w:pPr>
        <w:pStyle w:val="CommentText"/>
      </w:pPr>
      <w:r>
        <w:rPr>
          <w:rStyle w:val="CommentReference"/>
        </w:rPr>
        <w:annotationRef/>
      </w:r>
      <w:r>
        <w:t>This doesn’t belong here and maybe can be deleted from the whole thing</w:t>
      </w:r>
    </w:p>
  </w:comment>
  <w:comment w:id="14" w:author="Clay" w:date="2020-06-23T14:06:00Z" w:initials="C">
    <w:p w14:paraId="5E83F369" w14:textId="1FCA20AB" w:rsidR="00EB7C4C" w:rsidRDefault="00EB7C4C">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5" w:author="Clay" w:date="2020-06-23T14:06:00Z" w:initials="C">
    <w:p w14:paraId="011398BF" w14:textId="3F6237AB" w:rsidR="00EB7C4C" w:rsidRDefault="00EB7C4C">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17" w:author="Clay" w:date="2020-06-23T14:06:00Z" w:initials="C">
    <w:p w14:paraId="3ACBB0F1" w14:textId="315F32A6" w:rsidR="00EB7C4C" w:rsidRDefault="00EB7C4C">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16" w:author="Clay" w:date="2020-06-23T14:06:00Z" w:initials="C">
    <w:p w14:paraId="0EF170A7" w14:textId="7D410CD0" w:rsidR="00EB7C4C" w:rsidRDefault="00EB7C4C">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9" w:author="Clay" w:date="2020-06-23T14:06:00Z" w:initials="C">
    <w:p w14:paraId="073195B4" w14:textId="2E9E38B8" w:rsidR="00EB7C4C" w:rsidRDefault="00EB7C4C">
      <w:pPr>
        <w:pStyle w:val="CommentText"/>
      </w:pPr>
      <w:r>
        <w:rPr>
          <w:rStyle w:val="CommentReference"/>
        </w:rPr>
        <w:annotationRef/>
      </w:r>
      <w:r>
        <w:t>Not caps…</w:t>
      </w:r>
    </w:p>
  </w:comment>
  <w:comment w:id="20" w:author="Clay" w:date="2020-06-23T14:06:00Z" w:initials="C">
    <w:p w14:paraId="388AB754" w14:textId="37245D97" w:rsidR="00EB7C4C" w:rsidRDefault="00EB7C4C">
      <w:pPr>
        <w:pStyle w:val="CommentText"/>
      </w:pPr>
      <w:r>
        <w:rPr>
          <w:rStyle w:val="CommentReference"/>
        </w:rPr>
        <w:annotationRef/>
      </w:r>
      <w:r>
        <w:t>I don’t know how this connects or why it’s important.  I think you can delete it</w:t>
      </w:r>
    </w:p>
  </w:comment>
  <w:comment w:id="18" w:author="Clay" w:date="2020-06-23T14:06:00Z" w:initials="C">
    <w:p w14:paraId="249B5E2D" w14:textId="74B4E519" w:rsidR="00EB7C4C" w:rsidRDefault="00EB7C4C">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2" w:author="Clay Arango" w:date="2020-06-23T14:06:00Z" w:initials="CA">
    <w:p w14:paraId="6D69FEF8" w14:textId="77777777" w:rsidR="00EB7C4C" w:rsidRDefault="00EB7C4C"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21" w:author="Clay" w:date="2020-06-23T14:06:00Z" w:initials="C">
    <w:p w14:paraId="1F2A58FE" w14:textId="48887F86" w:rsidR="00EB7C4C" w:rsidRDefault="00EB7C4C">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23" w:author="Clay" w:date="2020-06-23T14:06:00Z" w:initials="C">
    <w:p w14:paraId="524CB3BC" w14:textId="64DCE768" w:rsidR="00EB7C4C" w:rsidRDefault="00EB7C4C">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24" w:author="Clay" w:date="2020-06-23T14:06:00Z" w:initials="C">
    <w:p w14:paraId="37B4C711" w14:textId="1D689E60" w:rsidR="00EB7C4C" w:rsidRDefault="00EB7C4C">
      <w:pPr>
        <w:pStyle w:val="CommentText"/>
      </w:pPr>
      <w:r>
        <w:rPr>
          <w:rStyle w:val="CommentReference"/>
        </w:rPr>
        <w:annotationRef/>
      </w:r>
      <w:r>
        <w:t>Double check caps usage…I think just Cascades and Washington</w:t>
      </w:r>
    </w:p>
  </w:comment>
  <w:comment w:id="25" w:author="Clay Arango" w:date="2020-06-23T14:06:00Z" w:initials="CA">
    <w:p w14:paraId="41542FBA" w14:textId="77777777" w:rsidR="00EB7C4C" w:rsidRDefault="00EB7C4C" w:rsidP="004162F7">
      <w:pPr>
        <w:pStyle w:val="CommentText"/>
      </w:pPr>
      <w:r>
        <w:rPr>
          <w:rStyle w:val="CommentReference"/>
        </w:rPr>
        <w:annotationRef/>
      </w:r>
      <w:r>
        <w:t>Need a date</w:t>
      </w:r>
    </w:p>
  </w:comment>
  <w:comment w:id="26" w:author="Clay" w:date="2020-06-23T14:06:00Z" w:initials="C">
    <w:p w14:paraId="7975D9D8" w14:textId="7ADFA7AF" w:rsidR="00EB7C4C" w:rsidRDefault="00EB7C4C">
      <w:pPr>
        <w:pStyle w:val="CommentText"/>
      </w:pPr>
      <w:r>
        <w:rPr>
          <w:rStyle w:val="CommentReference"/>
        </w:rPr>
        <w:annotationRef/>
      </w:r>
      <w:r>
        <w:t>Btw, you need to fix your footer numbering</w:t>
      </w:r>
    </w:p>
  </w:comment>
  <w:comment w:id="27" w:author="Neziri Izak - OHS" w:date="2020-06-23T14:06:00Z" w:initials="NI-O">
    <w:p w14:paraId="422CBB5F" w14:textId="7E4BD700" w:rsidR="00EB7C4C" w:rsidRDefault="00EB7C4C">
      <w:pPr>
        <w:pStyle w:val="CommentText"/>
      </w:pPr>
      <w:r>
        <w:rPr>
          <w:rStyle w:val="CommentReference"/>
        </w:rPr>
        <w:annotationRef/>
      </w:r>
      <w:r>
        <w:t xml:space="preserve">For some reason it will not let me do roman numerals and then switch to the standard Arabic numbering system. </w:t>
      </w:r>
    </w:p>
  </w:comment>
  <w:comment w:id="28" w:author="Clay" w:date="2020-06-23T14:06:00Z" w:initials="C">
    <w:p w14:paraId="678F1F40" w14:textId="607038C3" w:rsidR="00EB7C4C" w:rsidRDefault="00EB7C4C">
      <w:pPr>
        <w:pStyle w:val="CommentText"/>
      </w:pPr>
      <w:r>
        <w:rPr>
          <w:rStyle w:val="CommentReference"/>
        </w:rPr>
        <w:annotationRef/>
      </w:r>
      <w:r>
        <w:t>You need to define throughfall in the intro and say why it’s important, and same with litter decomposition</w:t>
      </w:r>
    </w:p>
  </w:comment>
  <w:comment w:id="29" w:author="Clay Arango" w:date="2020-06-23T14:06:00Z" w:initials="CA">
    <w:p w14:paraId="55B7CCB5" w14:textId="77777777" w:rsidR="00EB7C4C" w:rsidRDefault="00EB7C4C"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30" w:author="Clay Arango" w:date="2020-06-23T14:06:00Z" w:initials="CA">
    <w:p w14:paraId="0735294E" w14:textId="77777777" w:rsidR="00EB7C4C" w:rsidRDefault="00EB7C4C" w:rsidP="004162F7">
      <w:pPr>
        <w:pStyle w:val="CommentText"/>
      </w:pPr>
      <w:r>
        <w:rPr>
          <w:rStyle w:val="CommentReference"/>
        </w:rPr>
        <w:annotationRef/>
      </w:r>
      <w:r>
        <w:t>Refer to map here, probably wait to number until the end depending on what other figures are used</w:t>
      </w:r>
    </w:p>
  </w:comment>
  <w:comment w:id="31" w:author="Clay Arango" w:date="2020-06-23T14:06:00Z" w:initials="CA">
    <w:p w14:paraId="1D7E37E1" w14:textId="77777777" w:rsidR="00EB7C4C" w:rsidRDefault="00EB7C4C"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32" w:author="Clay" w:date="2020-06-23T14:06:00Z" w:initials="C">
    <w:p w14:paraId="5914EFC1" w14:textId="0C5B3C4E" w:rsidR="00EB7C4C" w:rsidRDefault="00EB7C4C">
      <w:pPr>
        <w:pStyle w:val="CommentText"/>
      </w:pPr>
      <w:r>
        <w:rPr>
          <w:rStyle w:val="CommentReference"/>
        </w:rPr>
        <w:annotationRef/>
      </w:r>
      <w:r>
        <w:t>Join paragraphs</w:t>
      </w:r>
    </w:p>
  </w:comment>
  <w:comment w:id="33" w:author="Clay Arango" w:date="2020-06-23T14:06:00Z" w:initials="CA">
    <w:p w14:paraId="42C3CCE6" w14:textId="77777777" w:rsidR="00EB7C4C" w:rsidRDefault="00EB7C4C"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34" w:author="Clay Arango" w:date="2020-06-23T14:06:00Z" w:initials="CA">
    <w:p w14:paraId="6C9859D6" w14:textId="77777777" w:rsidR="00EB7C4C" w:rsidRDefault="00EB7C4C" w:rsidP="004162F7">
      <w:pPr>
        <w:pStyle w:val="CommentText"/>
      </w:pPr>
      <w:r>
        <w:rPr>
          <w:rStyle w:val="CommentReference"/>
        </w:rPr>
        <w:annotationRef/>
      </w:r>
      <w:r>
        <w:t>Stop word from putting extra space between paragraphs.  Home&gt;paragraph&gt;after set to 0 pt.  Do this on the whole document</w:t>
      </w:r>
    </w:p>
  </w:comment>
  <w:comment w:id="35" w:author="Clay Arango" w:date="2020-06-23T14:06:00Z" w:initials="CA">
    <w:p w14:paraId="2BBB4F1E" w14:textId="77777777" w:rsidR="00EB7C4C" w:rsidRDefault="00EB7C4C" w:rsidP="004162F7">
      <w:pPr>
        <w:pStyle w:val="CommentText"/>
      </w:pPr>
      <w:r>
        <w:rPr>
          <w:rStyle w:val="CommentReference"/>
        </w:rPr>
        <w:annotationRef/>
      </w:r>
      <w:r>
        <w:t>A picture would be nice here</w:t>
      </w:r>
    </w:p>
  </w:comment>
  <w:comment w:id="36" w:author="Clay" w:date="2020-06-23T14:06:00Z" w:initials="C">
    <w:p w14:paraId="037DD94F" w14:textId="29BF4247" w:rsidR="00EB7C4C" w:rsidRDefault="00EB7C4C">
      <w:pPr>
        <w:pStyle w:val="CommentText"/>
      </w:pPr>
      <w:r>
        <w:rPr>
          <w:rStyle w:val="CommentReference"/>
        </w:rPr>
        <w:annotationRef/>
      </w:r>
      <w:r>
        <w:t>Did you incorporate these into your analyses at all?  In theory you should have subtracted the concentration in RF from the conc in TF.  Just let me know at this point, you don’t have to reanalyze anything right now</w:t>
      </w:r>
    </w:p>
  </w:comment>
  <w:comment w:id="37" w:author="Clay Arango" w:date="2020-06-23T14:06:00Z" w:initials="CA">
    <w:p w14:paraId="097F8122" w14:textId="77777777" w:rsidR="00EB7C4C" w:rsidRDefault="00EB7C4C" w:rsidP="004162F7">
      <w:pPr>
        <w:pStyle w:val="CommentText"/>
      </w:pPr>
      <w:r>
        <w:rPr>
          <w:rStyle w:val="CommentReference"/>
        </w:rPr>
        <w:annotationRef/>
      </w:r>
      <w:r>
        <w:t>Defined above, so not necessary to redo.</w:t>
      </w:r>
    </w:p>
  </w:comment>
  <w:comment w:id="38" w:author="Clay" w:date="2020-06-23T14:06:00Z" w:initials="C">
    <w:p w14:paraId="799DA084" w14:textId="70E276CB" w:rsidR="00EB7C4C" w:rsidRDefault="00EB7C4C">
      <w:pPr>
        <w:pStyle w:val="CommentText"/>
      </w:pPr>
      <w:r>
        <w:rPr>
          <w:rStyle w:val="CommentReference"/>
        </w:rPr>
        <w:annotationRef/>
      </w:r>
      <w:r>
        <w:t>K is a positive number though, right? So negative slope.  Or is decomp rate presented graphically as –k?</w:t>
      </w:r>
    </w:p>
  </w:comment>
  <w:comment w:id="39" w:author="Clay Arango" w:date="2020-06-23T14:06:00Z" w:initials="CA">
    <w:p w14:paraId="2D41E082" w14:textId="77777777" w:rsidR="00EB7C4C" w:rsidRDefault="00EB7C4C"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40" w:author="Clay" w:date="2020-06-23T14:06:00Z" w:initials="C">
    <w:p w14:paraId="550273E6" w14:textId="3A5B0834" w:rsidR="00EB7C4C" w:rsidRDefault="00EB7C4C">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42" w:author="Clay Arango" w:date="2020-06-23T14:06:00Z" w:initials="CA">
    <w:p w14:paraId="534EB0A5" w14:textId="77777777" w:rsidR="00EB7C4C" w:rsidRDefault="00EB7C4C" w:rsidP="004162F7">
      <w:pPr>
        <w:pStyle w:val="CommentText"/>
      </w:pPr>
      <w:r>
        <w:rPr>
          <w:rStyle w:val="CommentReference"/>
        </w:rPr>
        <w:annotationRef/>
      </w:r>
      <w:r>
        <w:t>Go back to that Griffin and Turner paper to see what net changes indicated which outcome for N, and include them there.</w:t>
      </w:r>
    </w:p>
  </w:comment>
  <w:comment w:id="41" w:author="Clay" w:date="2020-06-23T14:06:00Z" w:initials="C">
    <w:p w14:paraId="41DE175F" w14:textId="2F954643" w:rsidR="00EB7C4C" w:rsidRDefault="00EB7C4C">
      <w:pPr>
        <w:pStyle w:val="CommentText"/>
      </w:pPr>
      <w:r>
        <w:rPr>
          <w:rStyle w:val="CommentReference"/>
        </w:rPr>
        <w:annotationRef/>
      </w:r>
      <w:r>
        <w:t>Something got out of order here because you didn’t describe the extraction yet.    You can delete what I suggested.  You still need to add the other stuff.</w:t>
      </w:r>
    </w:p>
  </w:comment>
  <w:comment w:id="43" w:author="Clay" w:date="2020-06-23T14:06:00Z" w:initials="C">
    <w:p w14:paraId="6E43888D" w14:textId="63022A87" w:rsidR="00EB7C4C" w:rsidRDefault="00EB7C4C">
      <w:pPr>
        <w:pStyle w:val="CommentText"/>
      </w:pPr>
      <w:r>
        <w:rPr>
          <w:rStyle w:val="CommentReference"/>
        </w:rPr>
        <w:annotationRef/>
      </w:r>
      <w:r>
        <w:t>Call all of this soil nutrient chemistry analyses</w:t>
      </w:r>
    </w:p>
  </w:comment>
  <w:comment w:id="44" w:author="Clay Arango" w:date="2020-06-23T14:06:00Z" w:initials="CA">
    <w:p w14:paraId="0CDB867B" w14:textId="77777777" w:rsidR="00EB7C4C" w:rsidRDefault="00EB7C4C" w:rsidP="004162F7">
      <w:pPr>
        <w:pStyle w:val="CommentText"/>
      </w:pPr>
      <w:r>
        <w:rPr>
          <w:rStyle w:val="CommentReference"/>
        </w:rPr>
        <w:annotationRef/>
      </w:r>
      <w:r>
        <w:t>It’s super nitpicky, but usually N is described first.  I have no clue why</w:t>
      </w:r>
    </w:p>
  </w:comment>
  <w:comment w:id="45" w:author="Clay Arango" w:date="2020-06-23T14:06:00Z" w:initials="CA">
    <w:p w14:paraId="5CC2DCAC" w14:textId="77777777" w:rsidR="00EB7C4C" w:rsidRDefault="00EB7C4C" w:rsidP="004162F7">
      <w:pPr>
        <w:pStyle w:val="CommentText"/>
      </w:pPr>
      <w:r>
        <w:rPr>
          <w:rStyle w:val="CommentReference"/>
        </w:rPr>
        <w:annotationRef/>
      </w:r>
      <w:r>
        <w:t>Molar ratios</w:t>
      </w:r>
    </w:p>
    <w:p w14:paraId="3A9890F8" w14:textId="77777777" w:rsidR="00EB7C4C" w:rsidRDefault="00EB7C4C" w:rsidP="004162F7">
      <w:pPr>
        <w:pStyle w:val="CommentText"/>
      </w:pPr>
    </w:p>
    <w:p w14:paraId="09FE55CF" w14:textId="77777777" w:rsidR="00EB7C4C" w:rsidRDefault="00EB7C4C" w:rsidP="004162F7">
      <w:pPr>
        <w:pStyle w:val="CommentText"/>
      </w:pPr>
      <w:r>
        <w:t>Still need to address this…doesn’t the method specify a molar ratio?  If not, just let me know</w:t>
      </w:r>
    </w:p>
  </w:comment>
  <w:comment w:id="47" w:author="Clay" w:date="2020-06-23T14:06:00Z" w:initials="C">
    <w:p w14:paraId="001E046E" w14:textId="0D7CF3CE" w:rsidR="00EB7C4C" w:rsidRDefault="00EB7C4C">
      <w:pPr>
        <w:pStyle w:val="CommentText"/>
      </w:pPr>
      <w:r>
        <w:rPr>
          <w:rStyle w:val="CommentReference"/>
        </w:rPr>
        <w:annotationRef/>
      </w:r>
      <w:r>
        <w:t>I don’t think this an LM since you had a blocking factor…still need to address the comment below this too.</w:t>
      </w:r>
    </w:p>
  </w:comment>
  <w:comment w:id="46" w:author="Clay Arango" w:date="2020-06-23T14:06:00Z" w:initials="CA">
    <w:p w14:paraId="7D2EA642" w14:textId="77777777" w:rsidR="00EB7C4C" w:rsidRDefault="00EB7C4C"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48" w:author="Clay Arango" w:date="2020-06-23T14:06:00Z" w:initials="CA">
    <w:p w14:paraId="01AD3DCC" w14:textId="77777777" w:rsidR="00EB7C4C" w:rsidRDefault="00EB7C4C"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49" w:author="Clay Arango" w:date="2020-06-23T14:06:00Z" w:initials="CA">
    <w:p w14:paraId="0DB604BA" w14:textId="77777777" w:rsidR="00EB7C4C" w:rsidRDefault="00EB7C4C"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51" w:author="Clay" w:date="2020-06-23T14:06:00Z" w:initials="C">
    <w:p w14:paraId="2747E987" w14:textId="6226D75B" w:rsidR="00EB7C4C" w:rsidRDefault="00EB7C4C">
      <w:pPr>
        <w:pStyle w:val="CommentText"/>
      </w:pPr>
      <w:r>
        <w:rPr>
          <w:rStyle w:val="CommentReference"/>
        </w:rPr>
        <w:annotationRef/>
      </w:r>
      <w:r>
        <w:t>You need to put all your results into a narrative format.  Look at Zach’s thesis for a guide</w:t>
      </w:r>
    </w:p>
  </w:comment>
  <w:comment w:id="53" w:author="Clay" w:date="2020-06-23T14:06:00Z" w:initials="C">
    <w:p w14:paraId="46A660DA" w14:textId="126677A9" w:rsidR="00EB7C4C" w:rsidRDefault="00EB7C4C">
      <w:pPr>
        <w:pStyle w:val="CommentText"/>
      </w:pPr>
      <w:r>
        <w:rPr>
          <w:rStyle w:val="CommentReference"/>
        </w:rPr>
        <w:annotationRef/>
      </w:r>
      <w:r>
        <w:t>Figures look good.  Add “g” to “ug” for Nitrate</w:t>
      </w:r>
    </w:p>
    <w:p w14:paraId="64906458" w14:textId="77777777" w:rsidR="00EB7C4C" w:rsidRDefault="00EB7C4C">
      <w:pPr>
        <w:pStyle w:val="CommentText"/>
      </w:pPr>
    </w:p>
    <w:p w14:paraId="00095342" w14:textId="7892D70A" w:rsidR="00EB7C4C" w:rsidRDefault="00EB7C4C">
      <w:pPr>
        <w:pStyle w:val="CommentText"/>
      </w:pPr>
      <w:r>
        <w:t>For ammonium and nitrate, change wording order to “Throughfall Ammonium log (ug N L-1)</w:t>
      </w:r>
    </w:p>
    <w:p w14:paraId="48C72DB0" w14:textId="77777777" w:rsidR="00EB7C4C" w:rsidRDefault="00EB7C4C">
      <w:pPr>
        <w:pStyle w:val="CommentText"/>
      </w:pPr>
    </w:p>
    <w:p w14:paraId="1C30A2D0" w14:textId="4CF99F6D" w:rsidR="00EB7C4C" w:rsidRDefault="00EB7C4C">
      <w:pPr>
        <w:pStyle w:val="CommentText"/>
      </w:pPr>
      <w:r>
        <w:t>Add A and B to each panel as shown in the figure caption</w:t>
      </w:r>
    </w:p>
  </w:comment>
  <w:comment w:id="54" w:author="Clay" w:date="2020-06-23T14:06:00Z" w:initials="C">
    <w:p w14:paraId="7A560BD7" w14:textId="7AEAF334" w:rsidR="00EB7C4C" w:rsidRDefault="00EB7C4C">
      <w:pPr>
        <w:pStyle w:val="CommentText"/>
      </w:pPr>
      <w:r>
        <w:rPr>
          <w:rStyle w:val="CommentReference"/>
        </w:rPr>
        <w:annotationRef/>
      </w:r>
      <w:r>
        <w:t>Add A and B to each panel as shown in the figure caption</w:t>
      </w:r>
    </w:p>
    <w:p w14:paraId="2281013C" w14:textId="77777777" w:rsidR="00EB7C4C" w:rsidRDefault="00EB7C4C">
      <w:pPr>
        <w:pStyle w:val="CommentText"/>
      </w:pPr>
    </w:p>
    <w:p w14:paraId="6E57F58B" w14:textId="7B01C3D4" w:rsidR="00EB7C4C" w:rsidRDefault="00EB7C4C">
      <w:pPr>
        <w:pStyle w:val="CommentText"/>
      </w:pPr>
      <w:r>
        <w:t xml:space="preserve">Throughfall DOC and SRP are mg per liter </w:t>
      </w:r>
    </w:p>
    <w:p w14:paraId="48F78423" w14:textId="77777777" w:rsidR="00EB7C4C" w:rsidRDefault="00EB7C4C">
      <w:pPr>
        <w:pStyle w:val="CommentText"/>
      </w:pPr>
    </w:p>
    <w:p w14:paraId="5A950A88" w14:textId="01A51352" w:rsidR="00EB7C4C" w:rsidRDefault="00EB7C4C">
      <w:pPr>
        <w:pStyle w:val="CommentText"/>
      </w:pPr>
      <w:r>
        <w:t>Round non-significant p values to 2 decimal places (p=0.43 and 0.26)</w:t>
      </w:r>
    </w:p>
  </w:comment>
  <w:comment w:id="55" w:author="Clay" w:date="2020-06-23T14:06:00Z" w:initials="C">
    <w:p w14:paraId="5527CAC0" w14:textId="326E4C44" w:rsidR="00EB7C4C" w:rsidRDefault="00EB7C4C">
      <w:pPr>
        <w:pStyle w:val="CommentText"/>
      </w:pPr>
      <w:r>
        <w:rPr>
          <w:rStyle w:val="CommentReference"/>
        </w:rPr>
        <w:annotationRef/>
      </w:r>
      <w:r>
        <w:t>Your regression in “din water regression” is wrong.  You want to look at y variable = decomp rate, and x variables are water and DIN.  Do that for deciduous and coniferous separately.</w:t>
      </w:r>
    </w:p>
  </w:comment>
  <w:comment w:id="56" w:author="Clay" w:date="2020-06-23T14:06:00Z" w:initials="C">
    <w:p w14:paraId="0C68A920" w14:textId="2274B31B" w:rsidR="00B121CA" w:rsidRDefault="00B121CA">
      <w:pPr>
        <w:pStyle w:val="CommentText"/>
      </w:pPr>
      <w:r>
        <w:rPr>
          <w:rStyle w:val="CommentReference"/>
        </w:rPr>
        <w:annotationRef/>
      </w:r>
      <w:r>
        <w:t>Need to add nitrification results</w:t>
      </w:r>
    </w:p>
  </w:comment>
  <w:comment w:id="58" w:author="Clay" w:date="2020-06-23T14:06:00Z" w:initials="C">
    <w:p w14:paraId="75A7B9AA" w14:textId="3E857006" w:rsidR="00EB7C4C" w:rsidRDefault="00EB7C4C">
      <w:pPr>
        <w:pStyle w:val="CommentText"/>
      </w:pPr>
      <w:r>
        <w:rPr>
          <w:rStyle w:val="CommentReference"/>
        </w:rPr>
        <w:annotationRef/>
      </w:r>
      <w:r>
        <w:t>No caps, or just use WSB since you defined it earlier</w:t>
      </w:r>
    </w:p>
  </w:comment>
  <w:comment w:id="57" w:author="Clay" w:date="2020-06-23T14:06:00Z" w:initials="C">
    <w:p w14:paraId="26E2A577" w14:textId="47892108" w:rsidR="00EB7C4C" w:rsidRDefault="00EB7C4C">
      <w:pPr>
        <w:pStyle w:val="CommentText"/>
      </w:pPr>
      <w:r>
        <w:rPr>
          <w:rStyle w:val="CommentReference"/>
        </w:rPr>
        <w:annotationRef/>
      </w:r>
      <w:r>
        <w:t>Let’s revisit that after we lock down the results, but we need the narrative of the results to do that.</w:t>
      </w:r>
    </w:p>
  </w:comment>
  <w:comment w:id="59" w:author="Clay" w:date="2020-06-23T14:06:00Z" w:initials="C">
    <w:p w14:paraId="0604A6AF" w14:textId="71C96FE7" w:rsidR="00EB7C4C" w:rsidRDefault="00EB7C4C">
      <w:pPr>
        <w:pStyle w:val="CommentText"/>
      </w:pPr>
      <w:r>
        <w:rPr>
          <w:rStyle w:val="CommentReference"/>
        </w:rPr>
        <w:annotationRef/>
      </w:r>
      <w:r>
        <w:t>Need to fix your secondary headings.  Most of these are actually results, not discussion</w:t>
      </w:r>
    </w:p>
    <w:p w14:paraId="4E368577" w14:textId="77777777" w:rsidR="00EB7C4C" w:rsidRDefault="00EB7C4C">
      <w:pPr>
        <w:pStyle w:val="CommentText"/>
      </w:pPr>
    </w:p>
    <w:p w14:paraId="05670072" w14:textId="2B2D3B01" w:rsidR="00EB7C4C" w:rsidRDefault="00EB7C4C">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60" w:author="Clay" w:date="2020-06-23T14:06:00Z" w:initials="C">
    <w:p w14:paraId="38620883" w14:textId="77777777" w:rsidR="00EB7C4C" w:rsidRDefault="00EB7C4C" w:rsidP="000B32D9">
      <w:pPr>
        <w:pStyle w:val="CommentText"/>
      </w:pPr>
      <w:r>
        <w:rPr>
          <w:rStyle w:val="CommentReference"/>
        </w:rPr>
        <w:annotationRef/>
      </w:r>
      <w:r>
        <w:t>These are all discussion</w:t>
      </w:r>
    </w:p>
  </w:comment>
  <w:comment w:id="61" w:author="Neziri Izak - OHS" w:date="2020-06-23T14:06:00Z" w:initials="NI-O">
    <w:p w14:paraId="0CE94CC8" w14:textId="6670EED8" w:rsidR="00EB7C4C" w:rsidRDefault="00EB7C4C">
      <w:pPr>
        <w:pStyle w:val="CommentText"/>
      </w:pPr>
      <w:r>
        <w:rPr>
          <w:rStyle w:val="CommentReference"/>
        </w:rPr>
        <w:annotationRef/>
      </w:r>
      <w:r>
        <w:t>Will cite properly. Current place holder until I read a few more papers I book marked.</w:t>
      </w:r>
    </w:p>
  </w:comment>
  <w:comment w:id="62" w:author="Neziri Izak - OHS" w:date="2020-06-23T14:06:00Z" w:initials="NI-O">
    <w:p w14:paraId="64557782" w14:textId="70FEED66" w:rsidR="00EB7C4C" w:rsidRDefault="00EB7C4C">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0"/>
  <w15:commentEx w15:paraId="42C3CCE6" w15:done="0"/>
  <w15:commentEx w15:paraId="6C9859D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2747E987" w15:done="0"/>
  <w15:commentEx w15:paraId="1C30A2D0" w15:done="0"/>
  <w15:commentEx w15:paraId="5A950A88" w15:done="0"/>
  <w15:commentEx w15:paraId="5527CAC0" w15:done="0"/>
  <w15:commentEx w15:paraId="0C68A920" w15:done="0"/>
  <w15:commentEx w15:paraId="75A7B9AA" w15:done="0"/>
  <w15:commentEx w15:paraId="26E2A577"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1C30A2D0" w16cid:durableId="229F7409"/>
  <w16cid:commentId w16cid:paraId="5A950A88" w16cid:durableId="229F740C"/>
  <w16cid:commentId w16cid:paraId="5527CAC0" w16cid:durableId="229F740E"/>
  <w16cid:commentId w16cid:paraId="0C68A920" w16cid:durableId="229F7410"/>
  <w16cid:commentId w16cid:paraId="75A7B9AA" w16cid:durableId="22876EEA"/>
  <w16cid:commentId w16cid:paraId="26E2A577" w16cid:durableId="22876EE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2BCB4F" w14:textId="77777777" w:rsidR="00D479A1" w:rsidRDefault="00D479A1">
      <w:pPr>
        <w:spacing w:after="0" w:line="240" w:lineRule="auto"/>
      </w:pPr>
      <w:r>
        <w:separator/>
      </w:r>
    </w:p>
  </w:endnote>
  <w:endnote w:type="continuationSeparator" w:id="0">
    <w:p w14:paraId="37738F46" w14:textId="77777777" w:rsidR="00D479A1" w:rsidRDefault="00D479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EB7C4C" w:rsidRDefault="00EB7C4C">
        <w:pPr>
          <w:pStyle w:val="Footer"/>
          <w:jc w:val="center"/>
        </w:pPr>
        <w:r>
          <w:t>viii</w:t>
        </w:r>
      </w:p>
    </w:sdtContent>
  </w:sdt>
  <w:p w14:paraId="098B9F08" w14:textId="77777777" w:rsidR="00EB7C4C" w:rsidRDefault="00EB7C4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EB7C4C" w:rsidRDefault="00EB7C4C">
        <w:pPr>
          <w:pStyle w:val="Footer"/>
          <w:jc w:val="center"/>
        </w:pPr>
        <w:proofErr w:type="spellStart"/>
        <w:r>
          <w:t>i</w:t>
        </w:r>
        <w:proofErr w:type="spellEnd"/>
      </w:p>
    </w:sdtContent>
  </w:sdt>
  <w:p w14:paraId="1186F56B" w14:textId="77777777" w:rsidR="00EB7C4C" w:rsidRDefault="00EB7C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49D5E0" w14:textId="77777777" w:rsidR="00D479A1" w:rsidRDefault="00D479A1">
      <w:pPr>
        <w:spacing w:after="0" w:line="240" w:lineRule="auto"/>
      </w:pPr>
      <w:r>
        <w:separator/>
      </w:r>
    </w:p>
  </w:footnote>
  <w:footnote w:type="continuationSeparator" w:id="0">
    <w:p w14:paraId="0D4B63D3" w14:textId="77777777" w:rsidR="00D479A1" w:rsidRDefault="00D479A1">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2A5A"/>
    <w:rsid w:val="00001030"/>
    <w:rsid w:val="000275A4"/>
    <w:rsid w:val="00030485"/>
    <w:rsid w:val="00033C10"/>
    <w:rsid w:val="000425FC"/>
    <w:rsid w:val="0009519D"/>
    <w:rsid w:val="00096AE3"/>
    <w:rsid w:val="000B32D9"/>
    <w:rsid w:val="000F47C1"/>
    <w:rsid w:val="000F7550"/>
    <w:rsid w:val="001539E9"/>
    <w:rsid w:val="00172A83"/>
    <w:rsid w:val="001760CD"/>
    <w:rsid w:val="00176FC7"/>
    <w:rsid w:val="00180C4B"/>
    <w:rsid w:val="001D4414"/>
    <w:rsid w:val="001D78FA"/>
    <w:rsid w:val="001E3C19"/>
    <w:rsid w:val="001F18E5"/>
    <w:rsid w:val="00202422"/>
    <w:rsid w:val="00207FE3"/>
    <w:rsid w:val="00215CA2"/>
    <w:rsid w:val="0022258E"/>
    <w:rsid w:val="00235E3E"/>
    <w:rsid w:val="00243CE1"/>
    <w:rsid w:val="00257055"/>
    <w:rsid w:val="002942DB"/>
    <w:rsid w:val="002D6B05"/>
    <w:rsid w:val="002E09C5"/>
    <w:rsid w:val="002F3E7B"/>
    <w:rsid w:val="00310614"/>
    <w:rsid w:val="00314DEC"/>
    <w:rsid w:val="0031750B"/>
    <w:rsid w:val="00317DE0"/>
    <w:rsid w:val="00336661"/>
    <w:rsid w:val="00344C48"/>
    <w:rsid w:val="00351B70"/>
    <w:rsid w:val="0039393C"/>
    <w:rsid w:val="00395401"/>
    <w:rsid w:val="003A0528"/>
    <w:rsid w:val="003F07F7"/>
    <w:rsid w:val="003F3A2D"/>
    <w:rsid w:val="003F3AB3"/>
    <w:rsid w:val="00412759"/>
    <w:rsid w:val="004162F7"/>
    <w:rsid w:val="00422551"/>
    <w:rsid w:val="004545ED"/>
    <w:rsid w:val="00462FD5"/>
    <w:rsid w:val="004726F9"/>
    <w:rsid w:val="004A5C50"/>
    <w:rsid w:val="004D0407"/>
    <w:rsid w:val="004F5D64"/>
    <w:rsid w:val="004F6786"/>
    <w:rsid w:val="00540744"/>
    <w:rsid w:val="005738BB"/>
    <w:rsid w:val="00573D7B"/>
    <w:rsid w:val="0058757A"/>
    <w:rsid w:val="00587EC8"/>
    <w:rsid w:val="00597A2A"/>
    <w:rsid w:val="00597DF9"/>
    <w:rsid w:val="005A4ADD"/>
    <w:rsid w:val="005A62BD"/>
    <w:rsid w:val="005B04A4"/>
    <w:rsid w:val="005C5449"/>
    <w:rsid w:val="005E7E67"/>
    <w:rsid w:val="006242DB"/>
    <w:rsid w:val="00624841"/>
    <w:rsid w:val="00635746"/>
    <w:rsid w:val="006470BE"/>
    <w:rsid w:val="006522D5"/>
    <w:rsid w:val="0065520E"/>
    <w:rsid w:val="00655A30"/>
    <w:rsid w:val="00667969"/>
    <w:rsid w:val="00684F3D"/>
    <w:rsid w:val="006B3408"/>
    <w:rsid w:val="006B5FA2"/>
    <w:rsid w:val="006D1A3A"/>
    <w:rsid w:val="00720826"/>
    <w:rsid w:val="0073326E"/>
    <w:rsid w:val="00746AB7"/>
    <w:rsid w:val="00753C2F"/>
    <w:rsid w:val="007A1270"/>
    <w:rsid w:val="007A48E1"/>
    <w:rsid w:val="007C2178"/>
    <w:rsid w:val="007F59C5"/>
    <w:rsid w:val="00841890"/>
    <w:rsid w:val="00846864"/>
    <w:rsid w:val="00893CC9"/>
    <w:rsid w:val="008957DC"/>
    <w:rsid w:val="0089758C"/>
    <w:rsid w:val="008C298B"/>
    <w:rsid w:val="008D36EA"/>
    <w:rsid w:val="008D796E"/>
    <w:rsid w:val="00902055"/>
    <w:rsid w:val="00910643"/>
    <w:rsid w:val="009349A6"/>
    <w:rsid w:val="009356E2"/>
    <w:rsid w:val="0094121F"/>
    <w:rsid w:val="0095679A"/>
    <w:rsid w:val="00974F9D"/>
    <w:rsid w:val="0098328A"/>
    <w:rsid w:val="009841B6"/>
    <w:rsid w:val="009B7BE5"/>
    <w:rsid w:val="009C385A"/>
    <w:rsid w:val="009F44CA"/>
    <w:rsid w:val="009F6209"/>
    <w:rsid w:val="009F63F2"/>
    <w:rsid w:val="00A12A86"/>
    <w:rsid w:val="00A31EB0"/>
    <w:rsid w:val="00A32005"/>
    <w:rsid w:val="00A4764E"/>
    <w:rsid w:val="00A57681"/>
    <w:rsid w:val="00A618C4"/>
    <w:rsid w:val="00A61CBA"/>
    <w:rsid w:val="00A66999"/>
    <w:rsid w:val="00A76A2D"/>
    <w:rsid w:val="00AC3C34"/>
    <w:rsid w:val="00B06E8D"/>
    <w:rsid w:val="00B121CA"/>
    <w:rsid w:val="00B3142A"/>
    <w:rsid w:val="00B5362A"/>
    <w:rsid w:val="00BC4BA4"/>
    <w:rsid w:val="00C028A3"/>
    <w:rsid w:val="00C24DD2"/>
    <w:rsid w:val="00C4366C"/>
    <w:rsid w:val="00C55CE6"/>
    <w:rsid w:val="00C97580"/>
    <w:rsid w:val="00CC208F"/>
    <w:rsid w:val="00CF293D"/>
    <w:rsid w:val="00D047D1"/>
    <w:rsid w:val="00D34869"/>
    <w:rsid w:val="00D479A1"/>
    <w:rsid w:val="00D5125E"/>
    <w:rsid w:val="00D61996"/>
    <w:rsid w:val="00D72EB8"/>
    <w:rsid w:val="00D75D82"/>
    <w:rsid w:val="00D765D3"/>
    <w:rsid w:val="00D76DA6"/>
    <w:rsid w:val="00D91838"/>
    <w:rsid w:val="00DA1B40"/>
    <w:rsid w:val="00DB599A"/>
    <w:rsid w:val="00DB5F36"/>
    <w:rsid w:val="00DE10F3"/>
    <w:rsid w:val="00DE1705"/>
    <w:rsid w:val="00E02A5A"/>
    <w:rsid w:val="00E04BCB"/>
    <w:rsid w:val="00E0657B"/>
    <w:rsid w:val="00E10E0D"/>
    <w:rsid w:val="00E1157A"/>
    <w:rsid w:val="00E23D8F"/>
    <w:rsid w:val="00E953B1"/>
    <w:rsid w:val="00EB0B7B"/>
    <w:rsid w:val="00EB72F0"/>
    <w:rsid w:val="00EB7C4C"/>
    <w:rsid w:val="00EC741A"/>
    <w:rsid w:val="00ED3F14"/>
    <w:rsid w:val="00EF2626"/>
    <w:rsid w:val="00F1534E"/>
    <w:rsid w:val="00F37CA3"/>
    <w:rsid w:val="00F53E32"/>
    <w:rsid w:val="00F82EBD"/>
    <w:rsid w:val="00F841B8"/>
    <w:rsid w:val="00FA6272"/>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B4D30F64-826B-41F9-AA90-A3670E36A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hyperlink" Target="https://link.springer.com/article/10.1007/s00442-005-0044-1"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hyperlink" Target="https://link.springer.com/article/10.1007/BF02183092" TargetMode="External"/><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footer" Target="footer2.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5" Type="http://schemas.openxmlformats.org/officeDocument/2006/relationships/endnotes" Target="endnotes.xml"/><Relationship Id="rId15" Type="http://schemas.openxmlformats.org/officeDocument/2006/relationships/image" Target="media/image6.tiff"/><Relationship Id="rId23"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footer" Target="footer1.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tiff"/><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233</TotalTime>
  <Pages>34</Pages>
  <Words>6024</Words>
  <Characters>34339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24</cp:revision>
  <dcterms:created xsi:type="dcterms:W3CDTF">2020-06-16T16:47:00Z</dcterms:created>
  <dcterms:modified xsi:type="dcterms:W3CDTF">2020-06-26T03:06:00Z</dcterms:modified>
</cp:coreProperties>
</file>